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B5365B" w:rsidRDefault="00702487" w:rsidP="00702487">
      <w:pPr>
        <w:jc w:val="both"/>
        <w:rPr>
          <w:rFonts w:ascii="Times New Roman" w:hAnsi="Times New Roman"/>
          <w:b/>
          <w:i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B5365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B5365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E0AEE">
        <w:rPr>
          <w:rFonts w:ascii="Times New Roman" w:hAnsi="Times New Roman"/>
          <w:sz w:val="24"/>
        </w:rPr>
        <w:t xml:space="preserve">: </w:t>
      </w:r>
      <w:r w:rsidR="00CE0AEE" w:rsidRPr="00B5365B">
        <w:rPr>
          <w:rFonts w:ascii="Times New Roman" w:hAnsi="Times New Roman"/>
          <w:b/>
          <w:i/>
          <w:sz w:val="24"/>
        </w:rPr>
        <w:t>Trgovački sud u Pazinu</w:t>
      </w:r>
    </w:p>
    <w:p w:rsidR="00702487" w:rsidRPr="00B5365B" w:rsidRDefault="00702487" w:rsidP="0070248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CE0AEE">
        <w:rPr>
          <w:rFonts w:ascii="Times New Roman" w:hAnsi="Times New Roman"/>
          <w:sz w:val="24"/>
          <w:szCs w:val="24"/>
          <w:lang w:val="pl-PL"/>
        </w:rPr>
        <w:t>: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E0AEE" w:rsidRPr="00B5365B">
        <w:rPr>
          <w:rFonts w:ascii="Times New Roman" w:hAnsi="Times New Roman"/>
          <w:b/>
          <w:i/>
          <w:sz w:val="24"/>
          <w:szCs w:val="24"/>
          <w:lang w:val="pl-PL"/>
        </w:rPr>
        <w:t>2 St-192/15</w:t>
      </w:r>
    </w:p>
    <w:p w:rsidR="00702487" w:rsidRPr="00CE0AEE" w:rsidRDefault="00CE0AEE" w:rsidP="00702487">
      <w:pPr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DUŽNIK: 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Savudrija inženjering d.o.o. u stečaju, Umag, Savudrija, Crveni Vrh 160</w:t>
      </w:r>
    </w:p>
    <w:p w:rsidR="00702487" w:rsidRDefault="00CE0AEE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OIB: 47689503586</w:t>
      </w: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FE4BDE" w:rsidP="00B5365B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DRUGI VIŠI ISPLATNI RED</w:t>
      </w: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616"/>
        <w:gridCol w:w="1243"/>
        <w:gridCol w:w="1683"/>
        <w:gridCol w:w="1243"/>
        <w:gridCol w:w="1243"/>
        <w:gridCol w:w="1056"/>
        <w:gridCol w:w="1034"/>
      </w:tblGrid>
      <w:tr w:rsidR="00702487" w:rsidRPr="00B40BEB" w:rsidTr="004B02AA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4B02AA">
        <w:trPr>
          <w:jc w:val="center"/>
        </w:trPr>
        <w:tc>
          <w:tcPr>
            <w:tcW w:w="536" w:type="pct"/>
          </w:tcPr>
          <w:p w:rsidR="00702487" w:rsidRPr="000845CE" w:rsidRDefault="007024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702487" w:rsidRPr="000845CE" w:rsidRDefault="00CE0AEE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838" w:type="pct"/>
          </w:tcPr>
          <w:p w:rsidR="00702487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ISTARSKA KREDITNA BANKA UMAG d.d.</w:t>
            </w:r>
          </w:p>
        </w:tc>
        <w:tc>
          <w:tcPr>
            <w:tcW w:w="606" w:type="pct"/>
          </w:tcPr>
          <w:p w:rsidR="00702487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65723536010</w:t>
            </w:r>
          </w:p>
        </w:tc>
        <w:tc>
          <w:tcPr>
            <w:tcW w:w="699" w:type="pct"/>
          </w:tcPr>
          <w:p w:rsidR="00702487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Umag, Ernesta Miloša 1</w:t>
            </w:r>
          </w:p>
        </w:tc>
        <w:tc>
          <w:tcPr>
            <w:tcW w:w="580" w:type="pct"/>
          </w:tcPr>
          <w:p w:rsidR="00702487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1.642.278,20</w:t>
            </w:r>
          </w:p>
        </w:tc>
        <w:tc>
          <w:tcPr>
            <w:tcW w:w="580" w:type="pct"/>
          </w:tcPr>
          <w:p w:rsidR="00702487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Neplaćeni računi po transakcijskom računu; ug.o kreditu</w:t>
            </w:r>
          </w:p>
        </w:tc>
        <w:tc>
          <w:tcPr>
            <w:tcW w:w="580" w:type="pct"/>
          </w:tcPr>
          <w:p w:rsidR="00702487" w:rsidRPr="000845CE" w:rsidRDefault="007024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514B4B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514B4B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1.639.161,90</w:t>
            </w:r>
          </w:p>
        </w:tc>
        <w:tc>
          <w:tcPr>
            <w:tcW w:w="580" w:type="pct"/>
          </w:tcPr>
          <w:p w:rsidR="00702487" w:rsidRPr="000845CE" w:rsidRDefault="007024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514B4B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Ug.o kreditu selemniziran po JB; rj. OS Pula SS u Bujama Ovr-871/10</w:t>
            </w:r>
          </w:p>
          <w:p w:rsidR="00514B4B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514B4B" w:rsidRPr="000845CE" w:rsidRDefault="00514B4B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2487" w:rsidRPr="00B40BEB" w:rsidTr="00876EB0">
        <w:trPr>
          <w:trHeight w:val="1136"/>
          <w:jc w:val="center"/>
        </w:trPr>
        <w:tc>
          <w:tcPr>
            <w:tcW w:w="536" w:type="pct"/>
          </w:tcPr>
          <w:p w:rsidR="00702487" w:rsidRPr="006653FF" w:rsidRDefault="007024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702487" w:rsidRP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838" w:type="pct"/>
          </w:tcPr>
          <w:p w:rsidR="00702487" w:rsidRP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GRAD UMAG</w:t>
            </w:r>
          </w:p>
        </w:tc>
        <w:tc>
          <w:tcPr>
            <w:tcW w:w="606" w:type="pct"/>
          </w:tcPr>
          <w:p w:rsidR="00702487" w:rsidRPr="006653FF" w:rsidRDefault="00E0595C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84097228497</w:t>
            </w:r>
          </w:p>
        </w:tc>
        <w:tc>
          <w:tcPr>
            <w:tcW w:w="699" w:type="pct"/>
          </w:tcPr>
          <w:p w:rsidR="00702487" w:rsidRPr="006653FF" w:rsidRDefault="00E0595C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Umag, G. Garibaldi 6</w:t>
            </w:r>
          </w:p>
        </w:tc>
        <w:tc>
          <w:tcPr>
            <w:tcW w:w="580" w:type="pct"/>
          </w:tcPr>
          <w:p w:rsidR="00702487" w:rsidRPr="006653FF" w:rsidRDefault="00E0595C" w:rsidP="00E0595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2.675,36</w:t>
            </w:r>
          </w:p>
        </w:tc>
        <w:tc>
          <w:tcPr>
            <w:tcW w:w="580" w:type="pct"/>
          </w:tcPr>
          <w:p w:rsidR="00702487" w:rsidRPr="006653FF" w:rsidRDefault="00E0595C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Neplaćeni porez na tvrtku+ troškovi ovrhe+zatezna kamata</w:t>
            </w:r>
          </w:p>
        </w:tc>
        <w:tc>
          <w:tcPr>
            <w:tcW w:w="580" w:type="pct"/>
          </w:tcPr>
          <w:p w:rsidR="00702487" w:rsidRDefault="00E0595C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2.675,36</w:t>
            </w:r>
          </w:p>
          <w:p w:rsidR="00E0595C" w:rsidRPr="006653FF" w:rsidRDefault="00E0595C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0" w:type="pct"/>
          </w:tcPr>
          <w:p w:rsidR="00702487" w:rsidRDefault="00E0595C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rj. o porezu na tvrtku 2009-2013; 2 rj. o ovrsi</w:t>
            </w:r>
          </w:p>
          <w:p w:rsidR="00876EB0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E0595C" w:rsidRPr="006653FF" w:rsidRDefault="00E0595C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6EB0" w:rsidRPr="00B40BEB" w:rsidTr="00876EB0">
        <w:trPr>
          <w:trHeight w:val="1136"/>
          <w:jc w:val="center"/>
        </w:trPr>
        <w:tc>
          <w:tcPr>
            <w:tcW w:w="536" w:type="pct"/>
          </w:tcPr>
          <w:p w:rsidR="00876EB0" w:rsidRPr="006653FF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838" w:type="pct"/>
          </w:tcPr>
          <w:p w:rsidR="00876EB0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REPUBLIKA HRVATSKA, MF PU Područni ured  Istra, hrvatsko primorje, Gorski kotar i Lika</w:t>
            </w:r>
          </w:p>
        </w:tc>
        <w:tc>
          <w:tcPr>
            <w:tcW w:w="606" w:type="pct"/>
          </w:tcPr>
          <w:p w:rsidR="00876EB0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876EB0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876EB0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52631238587</w:t>
            </w:r>
          </w:p>
        </w:tc>
        <w:tc>
          <w:tcPr>
            <w:tcW w:w="699" w:type="pct"/>
          </w:tcPr>
          <w:p w:rsidR="00876EB0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876EB0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876EB0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Pazin, M.B. Rašana 2/4</w:t>
            </w:r>
          </w:p>
        </w:tc>
        <w:tc>
          <w:tcPr>
            <w:tcW w:w="580" w:type="pct"/>
          </w:tcPr>
          <w:p w:rsidR="00876EB0" w:rsidRDefault="00876EB0" w:rsidP="00876EB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PDV  8.380,10</w:t>
            </w:r>
          </w:p>
          <w:p w:rsidR="00876EB0" w:rsidRDefault="00876EB0" w:rsidP="00876EB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Ppn 233209,63</w:t>
            </w:r>
          </w:p>
          <w:p w:rsidR="00876EB0" w:rsidRDefault="00876EB0" w:rsidP="00876EB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Drž.sud.prist 3704,00</w:t>
            </w:r>
          </w:p>
          <w:p w:rsidR="00876EB0" w:rsidRDefault="00876EB0" w:rsidP="00876EB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Čl. HGK 3764,48</w:t>
            </w:r>
          </w:p>
          <w:p w:rsidR="00876EB0" w:rsidRDefault="00876EB0" w:rsidP="00876EB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UKUPNO :</w:t>
            </w:r>
            <w:r w:rsidR="00A41687">
              <w:rPr>
                <w:rFonts w:ascii="Times New Roman" w:hAnsi="Times New Roman"/>
                <w:sz w:val="16"/>
                <w:szCs w:val="16"/>
              </w:rPr>
              <w:t xml:space="preserve"> 249.058,21</w:t>
            </w:r>
          </w:p>
          <w:p w:rsidR="00876EB0" w:rsidRDefault="00876EB0" w:rsidP="00E0595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76EB0" w:rsidRDefault="00876EB0" w:rsidP="00E0595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0" w:type="pct"/>
          </w:tcPr>
          <w:p w:rsidR="00876EB0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Izlist IS PU stanje otvorenih računa</w:t>
            </w:r>
          </w:p>
        </w:tc>
        <w:tc>
          <w:tcPr>
            <w:tcW w:w="580" w:type="pct"/>
          </w:tcPr>
          <w:p w:rsidR="00876EB0" w:rsidRDefault="00876EB0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A41687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A41687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A41687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A41687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A41687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A41687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249.058,21</w:t>
            </w:r>
          </w:p>
        </w:tc>
        <w:tc>
          <w:tcPr>
            <w:tcW w:w="580" w:type="pct"/>
          </w:tcPr>
          <w:p w:rsidR="00876EB0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Rj. OS Buje Ovr-187/10</w:t>
            </w:r>
          </w:p>
          <w:p w:rsidR="00A41687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Rj. OS Buje Ovr-1025/10</w:t>
            </w:r>
          </w:p>
          <w:p w:rsidR="00A41687" w:rsidRDefault="00A416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Kartice ispisa IS PU</w:t>
            </w: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4B02AA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4B02AA">
        <w:trPr>
          <w:jc w:val="center"/>
        </w:trPr>
        <w:tc>
          <w:tcPr>
            <w:tcW w:w="1338" w:type="pct"/>
          </w:tcPr>
          <w:p w:rsidR="00702487" w:rsidRPr="00B40BEB" w:rsidRDefault="00702487" w:rsidP="004B02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0845CE" w:rsidRDefault="000845CE" w:rsidP="000845C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3.116,30</w:t>
            </w:r>
          </w:p>
        </w:tc>
        <w:tc>
          <w:tcPr>
            <w:tcW w:w="2095" w:type="pct"/>
          </w:tcPr>
          <w:p w:rsidR="00702487" w:rsidRDefault="000845CE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2.916,30 kn = zastara</w:t>
            </w:r>
          </w:p>
          <w:p w:rsidR="000845CE" w:rsidRPr="000845CE" w:rsidRDefault="000845CE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200,00 kn vjerovnik stečajne mase</w:t>
            </w:r>
          </w:p>
        </w:tc>
        <w:tc>
          <w:tcPr>
            <w:tcW w:w="1567" w:type="pct"/>
          </w:tcPr>
          <w:p w:rsidR="00702487" w:rsidRPr="000845CE" w:rsidRDefault="000845CE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Solemniziran ug o kreditu OU-1868/06 po JB Željko Krajina iz Umaga</w:t>
            </w:r>
          </w:p>
        </w:tc>
      </w:tr>
      <w:tr w:rsidR="00702487" w:rsidRPr="00B40BEB" w:rsidTr="004B02AA">
        <w:trPr>
          <w:jc w:val="center"/>
        </w:trPr>
        <w:tc>
          <w:tcPr>
            <w:tcW w:w="1338" w:type="pct"/>
          </w:tcPr>
          <w:p w:rsidR="00702487" w:rsidRPr="006653FF" w:rsidRDefault="00E0595C" w:rsidP="00E0595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702487" w:rsidRPr="006653FF" w:rsidRDefault="007024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95" w:type="pct"/>
          </w:tcPr>
          <w:p w:rsidR="00702487" w:rsidRPr="006653FF" w:rsidRDefault="00E0595C" w:rsidP="00E0595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7" w:type="pct"/>
          </w:tcPr>
          <w:p w:rsidR="00702487" w:rsidRDefault="00E0595C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Rj.o ovrsi kl: UP/I-415-01/11-01/58 /13.06.2011.</w:t>
            </w:r>
          </w:p>
          <w:p w:rsidR="00E0595C" w:rsidRPr="006653FF" w:rsidRDefault="00E0595C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Rj.o ovrsi. Kl:UP/I-415-01/15-01/26 od 03.09.2015.</w:t>
            </w:r>
          </w:p>
        </w:tc>
      </w:tr>
      <w:tr w:rsidR="00F36633" w:rsidRPr="00B40BEB" w:rsidTr="004B02AA">
        <w:trPr>
          <w:jc w:val="center"/>
        </w:trPr>
        <w:tc>
          <w:tcPr>
            <w:tcW w:w="1338" w:type="pct"/>
          </w:tcPr>
          <w:p w:rsidR="00F36633" w:rsidRDefault="00F36633" w:rsidP="00E0595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95" w:type="pct"/>
          </w:tcPr>
          <w:p w:rsidR="00F36633" w:rsidRDefault="00F36633" w:rsidP="00E0595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7" w:type="pct"/>
          </w:tcPr>
          <w:p w:rsidR="00F36633" w:rsidRDefault="00F36633" w:rsidP="00F3663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Rj. OS Buje Ovr-187/10</w:t>
            </w:r>
            <w:r w:rsidR="00AC3876">
              <w:rPr>
                <w:rFonts w:ascii="Times New Roman" w:hAnsi="Times New Roman"/>
                <w:sz w:val="16"/>
                <w:szCs w:val="16"/>
              </w:rPr>
              <w:t xml:space="preserve"> i Ovr-1025/10</w:t>
            </w: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83"/>
        <w:gridCol w:w="1166"/>
        <w:gridCol w:w="1204"/>
        <w:gridCol w:w="1176"/>
        <w:gridCol w:w="1043"/>
      </w:tblGrid>
      <w:tr w:rsidR="00702487" w:rsidRPr="00B40BEB" w:rsidTr="004B02AA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4B02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4B02AA">
        <w:trPr>
          <w:jc w:val="center"/>
        </w:trPr>
        <w:tc>
          <w:tcPr>
            <w:tcW w:w="606" w:type="pct"/>
          </w:tcPr>
          <w:p w:rsidR="00702487" w:rsidRPr="00AC3876" w:rsidRDefault="00FD7728" w:rsidP="00FD7728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3876">
              <w:rPr>
                <w:rFonts w:ascii="Times New Roman" w:hAnsi="Times New Roman"/>
                <w:sz w:val="16"/>
                <w:szCs w:val="16"/>
              </w:rPr>
              <w:t>1.</w:t>
            </w:r>
          </w:p>
          <w:p w:rsidR="00702487" w:rsidRPr="00B40BEB" w:rsidRDefault="00702487" w:rsidP="004B02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0845CE" w:rsidRDefault="000845CE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Istarska kreditna banka Umag d.d.</w:t>
            </w:r>
          </w:p>
        </w:tc>
        <w:tc>
          <w:tcPr>
            <w:tcW w:w="606" w:type="pct"/>
          </w:tcPr>
          <w:p w:rsidR="00702487" w:rsidRPr="000845CE" w:rsidRDefault="000845CE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845CE">
              <w:rPr>
                <w:rFonts w:ascii="Times New Roman" w:hAnsi="Times New Roman"/>
                <w:sz w:val="16"/>
                <w:szCs w:val="16"/>
              </w:rPr>
              <w:t>6572353601</w:t>
            </w:r>
          </w:p>
        </w:tc>
        <w:tc>
          <w:tcPr>
            <w:tcW w:w="821" w:type="pct"/>
          </w:tcPr>
          <w:p w:rsidR="00702487" w:rsidRPr="000845CE" w:rsidRDefault="000845CE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Umag, Ernesta Miloša 1</w:t>
            </w:r>
          </w:p>
        </w:tc>
        <w:tc>
          <w:tcPr>
            <w:tcW w:w="606" w:type="pct"/>
          </w:tcPr>
          <w:p w:rsidR="00702487" w:rsidRPr="000845CE" w:rsidRDefault="000845CE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Općinski sud u Puli ZK odjel Buje</w:t>
            </w:r>
          </w:p>
        </w:tc>
        <w:tc>
          <w:tcPr>
            <w:tcW w:w="606" w:type="pct"/>
          </w:tcPr>
          <w:p w:rsidR="00702487" w:rsidRDefault="000845CE" w:rsidP="004B02AA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B1102F">
              <w:rPr>
                <w:rFonts w:ascii="Times New Roman" w:hAnsi="Times New Roman"/>
                <w:sz w:val="16"/>
                <w:szCs w:val="16"/>
                <w:u w:val="single"/>
              </w:rPr>
              <w:t>31.069.343,38</w:t>
            </w:r>
          </w:p>
          <w:p w:rsidR="00B1102F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sz w:val="16"/>
                <w:szCs w:val="16"/>
                <w:u w:val="single"/>
              </w:rPr>
              <w:t xml:space="preserve">29.430.181,48 </w:t>
            </w:r>
          </w:p>
          <w:p w:rsidR="00B1102F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:rsidR="00B1102F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:rsidR="00B1102F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:rsidR="00B1102F" w:rsidRPr="00B1102F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sz w:val="16"/>
                <w:szCs w:val="16"/>
                <w:u w:val="single"/>
              </w:rPr>
              <w:t>1.639.161,90</w:t>
            </w:r>
          </w:p>
        </w:tc>
        <w:tc>
          <w:tcPr>
            <w:tcW w:w="504" w:type="pct"/>
          </w:tcPr>
          <w:p w:rsidR="00702487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Tri ug.o kreditu korisnik Umag gradnja doo</w:t>
            </w:r>
          </w:p>
          <w:p w:rsidR="00B1102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Solemnizirana po JB Ž. Krajina</w:t>
            </w: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Ug.o kreditu solemniziran po JB Ž. Krajina</w:t>
            </w:r>
          </w:p>
          <w:p w:rsidR="006653FF" w:rsidRPr="00B1102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" w:type="pct"/>
          </w:tcPr>
          <w:p w:rsidR="00702487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 Lovrečica zkul 4878 i 4876;</w:t>
            </w:r>
          </w:p>
          <w:p w:rsidR="00B1102F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 Umag: zkul 5109</w:t>
            </w:r>
          </w:p>
          <w:p w:rsidR="00B1102F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Zkul5110</w:t>
            </w:r>
          </w:p>
          <w:p w:rsidR="00B1102F" w:rsidRDefault="00B1102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Zkul3536</w:t>
            </w: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 Umag</w:t>
            </w: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1908</w:t>
            </w: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27</w:t>
            </w:r>
          </w:p>
          <w:p w:rsidR="006653F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4030</w:t>
            </w:r>
          </w:p>
          <w:p w:rsidR="006653FF" w:rsidRPr="00B1102F" w:rsidRDefault="006653FF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4734 na ½ dijela kčbr. 1604/6</w:t>
            </w:r>
          </w:p>
        </w:tc>
      </w:tr>
      <w:tr w:rsidR="00702487" w:rsidRPr="00B40BEB" w:rsidTr="004B02AA">
        <w:trPr>
          <w:jc w:val="center"/>
        </w:trPr>
        <w:tc>
          <w:tcPr>
            <w:tcW w:w="606" w:type="pct"/>
          </w:tcPr>
          <w:p w:rsidR="00702487" w:rsidRPr="00AC3876" w:rsidRDefault="00AC3876" w:rsidP="00AC38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  <w:p w:rsidR="00702487" w:rsidRPr="00AC3876" w:rsidRDefault="0070248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8" w:type="pct"/>
          </w:tcPr>
          <w:p w:rsidR="00702487" w:rsidRPr="00AC3876" w:rsidRDefault="00AC3876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RH MF PU Područni ured Istra, hrvatsko primorje, Gorski kotar i Lika</w:t>
            </w:r>
          </w:p>
        </w:tc>
        <w:tc>
          <w:tcPr>
            <w:tcW w:w="606" w:type="pct"/>
          </w:tcPr>
          <w:p w:rsidR="00702487" w:rsidRPr="00AC3876" w:rsidRDefault="00AC3876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52631238587</w:t>
            </w:r>
          </w:p>
        </w:tc>
        <w:tc>
          <w:tcPr>
            <w:tcW w:w="821" w:type="pct"/>
          </w:tcPr>
          <w:p w:rsidR="00702487" w:rsidRPr="00AC3876" w:rsidRDefault="00AC3876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Pazin, M.B. Rašana 2/4</w:t>
            </w:r>
          </w:p>
        </w:tc>
        <w:tc>
          <w:tcPr>
            <w:tcW w:w="606" w:type="pct"/>
          </w:tcPr>
          <w:p w:rsidR="00702487" w:rsidRPr="00AC3876" w:rsidRDefault="00AC3876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Općinski sud u Puli ZK odjel Buje</w:t>
            </w:r>
          </w:p>
        </w:tc>
        <w:tc>
          <w:tcPr>
            <w:tcW w:w="606" w:type="pct"/>
          </w:tcPr>
          <w:p w:rsidR="00702487" w:rsidRPr="00AC3876" w:rsidRDefault="00AC3876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141.403,35</w:t>
            </w:r>
          </w:p>
        </w:tc>
        <w:tc>
          <w:tcPr>
            <w:tcW w:w="504" w:type="pct"/>
          </w:tcPr>
          <w:p w:rsidR="00702487" w:rsidRPr="00AC3876" w:rsidRDefault="00C946B6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OS Buje Ovr-187/10 i Ovr-1025/10</w:t>
            </w:r>
          </w:p>
        </w:tc>
        <w:tc>
          <w:tcPr>
            <w:tcW w:w="482" w:type="pct"/>
          </w:tcPr>
          <w:p w:rsidR="0070248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 Lovrečica:</w:t>
            </w:r>
          </w:p>
          <w:p w:rsidR="00DB362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4878 kčbr.24/21 1 do 4 etaža,</w:t>
            </w:r>
          </w:p>
          <w:p w:rsidR="00DB362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4876 kčbr.24/17 1. do 4. etaža,</w:t>
            </w:r>
          </w:p>
          <w:p w:rsidR="00DB362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 Umag:</w:t>
            </w:r>
          </w:p>
          <w:p w:rsidR="00DB362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1918,</w:t>
            </w:r>
          </w:p>
          <w:p w:rsidR="00DB362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Zkul 4734 kčbr. 1604/6 2.udio ½, </w:t>
            </w:r>
          </w:p>
          <w:p w:rsidR="00DB362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27,</w:t>
            </w:r>
          </w:p>
          <w:p w:rsidR="00DB362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3536,</w:t>
            </w:r>
          </w:p>
          <w:p w:rsidR="00DB362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4030,</w:t>
            </w:r>
          </w:p>
          <w:p w:rsidR="00DB3627" w:rsidRDefault="00DB3627" w:rsidP="004B02A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5109,</w:t>
            </w:r>
          </w:p>
          <w:p w:rsidR="00DB3627" w:rsidRPr="00AC3876" w:rsidRDefault="00DB3627" w:rsidP="00DB362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Zkul  5110;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DB3627" w:rsidRDefault="00444B60" w:rsidP="00DB3627">
      <w:r>
        <w:t>NIJE BILO PRIJAVE IZLUČNIH PRAVA.</w:t>
      </w: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1"/>
        <w:gridCol w:w="5747"/>
      </w:tblGrid>
      <w:tr w:rsidR="00444B60" w:rsidRPr="00444B60" w:rsidTr="00444B60">
        <w:trPr>
          <w:jc w:val="center"/>
        </w:trPr>
        <w:tc>
          <w:tcPr>
            <w:tcW w:w="1896" w:type="pct"/>
            <w:tcBorders>
              <w:top w:val="nil"/>
              <w:left w:val="nil"/>
              <w:bottom w:val="nil"/>
              <w:right w:val="nil"/>
            </w:tcBorders>
          </w:tcPr>
          <w:p w:rsidR="00444B60" w:rsidRPr="00444B60" w:rsidRDefault="00444B60" w:rsidP="00444B60"/>
        </w:tc>
        <w:tc>
          <w:tcPr>
            <w:tcW w:w="3104" w:type="pct"/>
            <w:tcBorders>
              <w:top w:val="nil"/>
              <w:left w:val="nil"/>
              <w:bottom w:val="nil"/>
              <w:right w:val="nil"/>
            </w:tcBorders>
          </w:tcPr>
          <w:p w:rsidR="00444B60" w:rsidRPr="00444B60" w:rsidRDefault="00444B60" w:rsidP="00444B60"/>
        </w:tc>
      </w:tr>
    </w:tbl>
    <w:p w:rsidR="00702487" w:rsidRDefault="00444B60" w:rsidP="00444B6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Mjesto i datum:                                                        </w:t>
      </w:r>
      <w:r w:rsidR="001400F6">
        <w:rPr>
          <w:rFonts w:ascii="Times New Roman" w:hAnsi="Times New Roman"/>
          <w:sz w:val="24"/>
        </w:rPr>
        <w:t xml:space="preserve">                       Stečajni upravitelj:</w:t>
      </w:r>
    </w:p>
    <w:p w:rsidR="001400F6" w:rsidRDefault="001400F6" w:rsidP="00444B6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Umag/Buzet, 04.04.2016.                                                           Boris Zadković, dipl.oec.</w:t>
      </w:r>
    </w:p>
    <w:p w:rsidR="001400F6" w:rsidRDefault="001400F6" w:rsidP="00444B60">
      <w:pPr>
        <w:rPr>
          <w:rFonts w:ascii="Times New Roman" w:hAnsi="Times New Roman"/>
          <w:sz w:val="24"/>
        </w:rPr>
      </w:pPr>
    </w:p>
    <w:p w:rsidR="001400F6" w:rsidRPr="00655B39" w:rsidRDefault="001400F6" w:rsidP="001400F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str. 2 od 2</w:t>
      </w:r>
    </w:p>
    <w:p w:rsidR="00444B60" w:rsidRPr="003726DD" w:rsidRDefault="00702487" w:rsidP="00444B6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444B60">
        <w:rPr>
          <w:rFonts w:ascii="Times New Roman" w:hAnsi="Times New Roman"/>
          <w:sz w:val="24"/>
        </w:rPr>
        <w:t xml:space="preserve"> </w:t>
      </w:r>
    </w:p>
    <w:sectPr w:rsidR="00444B60" w:rsidRPr="003726DD" w:rsidSect="00444B60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A62" w:rsidRDefault="00517A62" w:rsidP="00702487">
      <w:pPr>
        <w:spacing w:after="0"/>
      </w:pPr>
      <w:r>
        <w:separator/>
      </w:r>
    </w:p>
  </w:endnote>
  <w:endnote w:type="continuationSeparator" w:id="0">
    <w:p w:rsidR="00517A62" w:rsidRDefault="00517A62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A62" w:rsidRDefault="00517A62" w:rsidP="00702487">
      <w:pPr>
        <w:spacing w:after="0"/>
      </w:pPr>
      <w:r>
        <w:separator/>
      </w:r>
    </w:p>
  </w:footnote>
  <w:footnote w:type="continuationSeparator" w:id="0">
    <w:p w:rsidR="00517A62" w:rsidRDefault="00517A62" w:rsidP="00702487">
      <w:pPr>
        <w:spacing w:after="0"/>
      </w:pPr>
      <w:r>
        <w:continuationSeparator/>
      </w:r>
    </w:p>
  </w:footnote>
  <w:footnote w:id="1">
    <w:p w:rsidR="00702487" w:rsidRPr="001400F6" w:rsidRDefault="001400F6" w:rsidP="001400F6">
      <w:pPr>
        <w:pStyle w:val="Tekstfusnote"/>
        <w:jc w:val="center"/>
      </w:pPr>
      <w:r>
        <w:t>str. 1 od 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845CE"/>
    <w:rsid w:val="001400F6"/>
    <w:rsid w:val="00246497"/>
    <w:rsid w:val="00444B60"/>
    <w:rsid w:val="004B02AA"/>
    <w:rsid w:val="00514B4B"/>
    <w:rsid w:val="00517A62"/>
    <w:rsid w:val="006653FF"/>
    <w:rsid w:val="00702487"/>
    <w:rsid w:val="008512FB"/>
    <w:rsid w:val="00852A9E"/>
    <w:rsid w:val="00876EB0"/>
    <w:rsid w:val="0088142E"/>
    <w:rsid w:val="00A41687"/>
    <w:rsid w:val="00A86E46"/>
    <w:rsid w:val="00AC3876"/>
    <w:rsid w:val="00B1102F"/>
    <w:rsid w:val="00B5365B"/>
    <w:rsid w:val="00C61F72"/>
    <w:rsid w:val="00C946B6"/>
    <w:rsid w:val="00CE0AEE"/>
    <w:rsid w:val="00DB3627"/>
    <w:rsid w:val="00E0595C"/>
    <w:rsid w:val="00F36633"/>
    <w:rsid w:val="00FD7728"/>
    <w:rsid w:val="00FE4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444B6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44B60"/>
    <w:rPr>
      <w:rFonts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444B6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44B60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444B6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44B60"/>
    <w:rPr>
      <w:rFonts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444B6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44B60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2682</Characters>
  <Application>Microsoft Office Word</Application>
  <DocSecurity>4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Jasmina Matika</cp:lastModifiedBy>
  <cp:revision>2</cp:revision>
  <dcterms:created xsi:type="dcterms:W3CDTF">2016-04-04T12:37:00Z</dcterms:created>
  <dcterms:modified xsi:type="dcterms:W3CDTF">2016-04-04T12:37:00Z</dcterms:modified>
</cp:coreProperties>
</file>